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A2F" w:rsidRPr="001F60C8" w:rsidRDefault="00344A2F" w:rsidP="00344A2F">
      <w:pPr>
        <w:spacing w:after="0" w:line="270" w:lineRule="atLeas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Изх. №..................</w:t>
      </w:r>
      <w:r w:rsidR="005745E4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...</w:t>
      </w:r>
      <w:r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/...........201</w:t>
      </w:r>
      <w:r w:rsidR="006A29D4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6</w:t>
      </w:r>
      <w:r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г.</w:t>
      </w:r>
    </w:p>
    <w:p w:rsidR="00344A2F" w:rsidRPr="001F60C8" w:rsidRDefault="00344A2F"/>
    <w:p w:rsidR="00344A2F" w:rsidRPr="001F60C8" w:rsidRDefault="006624D2" w:rsidP="00344A2F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ЧРЕЗ</w:t>
      </w:r>
    </w:p>
    <w:p w:rsidR="006624D2" w:rsidRPr="001F60C8" w:rsidRDefault="00344A2F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Г-ЖА </w:t>
      </w:r>
      <w:r w:rsidR="006624D2"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ЦЕЦКА ЦАЧЕВА</w:t>
      </w:r>
    </w:p>
    <w:p w:rsidR="006624D2" w:rsidRPr="001F60C8" w:rsidRDefault="006624D2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ПРЕДСЕДАТЕЛ НА</w:t>
      </w:r>
    </w:p>
    <w:p w:rsidR="006624D2" w:rsidRPr="001F60C8" w:rsidRDefault="006624D2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4</w:t>
      </w: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bg-BG"/>
        </w:rPr>
        <w:t>3</w:t>
      </w: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-ТО НАРОДНО СЪБРАНИЕ</w:t>
      </w:r>
    </w:p>
    <w:p w:rsidR="00344A2F" w:rsidRPr="001F60C8" w:rsidRDefault="00344A2F" w:rsidP="00344A2F">
      <w:pPr>
        <w:spacing w:after="0" w:line="270" w:lineRule="atLeas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6624D2" w:rsidRPr="001F60C8" w:rsidRDefault="006624D2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ДО</w:t>
      </w:r>
    </w:p>
    <w:p w:rsidR="006624D2" w:rsidRPr="001F60C8" w:rsidRDefault="00996578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Г-ЖА</w:t>
      </w:r>
      <w:r w:rsidR="006624D2"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ГАЛЯ ГЕОРГИЕВА</w:t>
      </w:r>
    </w:p>
    <w:p w:rsidR="006624D2" w:rsidRPr="001F60C8" w:rsidRDefault="006624D2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НАРОДЕН ПРЕДСТАВИТЕЛ ОТ </w:t>
      </w:r>
    </w:p>
    <w:p w:rsidR="00344A2F" w:rsidRPr="001F60C8" w:rsidRDefault="006624D2" w:rsidP="006624D2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ПГ </w:t>
      </w:r>
      <w:r w:rsidR="0099657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ГЕРБ</w:t>
      </w:r>
    </w:p>
    <w:p w:rsidR="00344A2F" w:rsidRPr="001F60C8" w:rsidRDefault="00344A2F" w:rsidP="00344A2F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4703FC" w:rsidRPr="001F60C8" w:rsidRDefault="00FE37C5" w:rsidP="004703FC">
      <w:pPr>
        <w:spacing w:after="0" w:line="270" w:lineRule="atLeas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На</w:t>
      </w:r>
      <w:r w:rsidR="00BD2C20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344A2F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Ваш</w:t>
      </w:r>
      <w:r w:rsidR="004703FC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№ 654-06-28</w:t>
      </w:r>
      <w:r w:rsidR="00AD5BC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7</w:t>
      </w:r>
      <w:r w:rsidR="00AD5BC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/1</w:t>
      </w:r>
      <w:r w:rsidR="00AD5BC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7</w:t>
      </w:r>
      <w:r w:rsidR="004703FC" w:rsidRPr="001F60C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.02.2016 г.</w:t>
      </w:r>
    </w:p>
    <w:p w:rsidR="00344A2F" w:rsidRPr="001F60C8" w:rsidRDefault="00344A2F" w:rsidP="00344A2F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6E319E" w:rsidRDefault="00344A2F" w:rsidP="00257F5B">
      <w:pPr>
        <w:spacing w:before="240" w:after="240" w:line="270" w:lineRule="atLeast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en-US"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Относно: </w:t>
      </w:r>
      <w:r w:rsidR="004703FC" w:rsidRPr="001F60C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Изпълнение на проект </w:t>
      </w:r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„</w:t>
      </w:r>
      <w:proofErr w:type="spellStart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Изграждане</w:t>
      </w:r>
      <w:proofErr w:type="spellEnd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 xml:space="preserve"> на ПСОВ, реконструкция и </w:t>
      </w:r>
      <w:proofErr w:type="spellStart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разширение</w:t>
      </w:r>
      <w:proofErr w:type="spellEnd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 xml:space="preserve"> на </w:t>
      </w:r>
      <w:proofErr w:type="spellStart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ВиК</w:t>
      </w:r>
      <w:proofErr w:type="spellEnd"/>
      <w:r w:rsidR="00386045" w:rsidRP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 xml:space="preserve"> </w:t>
      </w:r>
      <w:r w:rsid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 xml:space="preserve">мрежа в агломерация </w:t>
      </w:r>
      <w:proofErr w:type="spellStart"/>
      <w:r w:rsid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Елин</w:t>
      </w:r>
      <w:proofErr w:type="spellEnd"/>
      <w:r w:rsid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 xml:space="preserve"> </w:t>
      </w:r>
      <w:proofErr w:type="spellStart"/>
      <w:r w:rsid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  <w:t>Пелин</w:t>
      </w:r>
      <w:proofErr w:type="spellEnd"/>
      <w:r w:rsidR="00386045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en-US" w:eastAsia="bg-BG"/>
        </w:rPr>
        <w:t>”</w:t>
      </w:r>
      <w:r w:rsidR="00A5504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6E319E" w:rsidRDefault="006E319E" w:rsidP="005F48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</w:pPr>
      <w:r w:rsidRPr="006E319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Въпрос: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B4661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1. Верифицирани ли са всички разходи по проекта? В случай, че все още не са, кога се предвижда да бъдат вери</w:t>
      </w:r>
      <w:r w:rsidR="00E258AA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фи</w:t>
      </w:r>
      <w:r w:rsidR="00B4661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цирани?</w:t>
      </w:r>
    </w:p>
    <w:p w:rsidR="00344A2F" w:rsidRPr="00386045" w:rsidRDefault="00E258AA" w:rsidP="005F480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bg-BG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2. Предявила ли е общината всички разходи за възстановяване в срока за допустимост на разходите към Управляващия орган на </w:t>
      </w:r>
      <w:r w:rsidRPr="00E258AA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Оперативна програма “Околна среда 2007-2013г.”</w:t>
      </w:r>
      <w:r w:rsidR="00E708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 и ако не е какви могат да са последствията за общината, респективно за изпълнението на проекта?</w:t>
      </w:r>
    </w:p>
    <w:p w:rsidR="00344A2F" w:rsidRPr="001F60C8" w:rsidRDefault="00344A2F" w:rsidP="00344A2F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344A2F" w:rsidRPr="001F60C8" w:rsidRDefault="00996578" w:rsidP="00344A2F">
      <w:pPr>
        <w:spacing w:before="120" w:after="120" w:line="270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УВАЖАЕМА</w:t>
      </w:r>
      <w:r w:rsidR="00344A2F"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 ГОСПО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ЖО ГЕОРГИЕВА</w:t>
      </w:r>
      <w:r w:rsidR="00344A2F"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, </w:t>
      </w:r>
    </w:p>
    <w:p w:rsidR="00314A7C" w:rsidRDefault="00E8532D" w:rsidP="00257F5B">
      <w:pPr>
        <w:spacing w:before="240" w:after="240" w:line="27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Във връзка с отправени въпроси по </w:t>
      </w:r>
      <w:r w:rsidR="005824FD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договор </w:t>
      </w:r>
      <w:r w:rsidR="0036573C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за безвъзмездна финансова помощ</w:t>
      </w:r>
      <w:r w:rsidR="0036573C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bg-BG"/>
        </w:rPr>
        <w:t xml:space="preserve"> </w:t>
      </w:r>
      <w:r w:rsidR="0036573C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(</w:t>
      </w:r>
      <w:r w:rsidR="0036573C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БФП</w:t>
      </w:r>
      <w:r w:rsidR="0036573C" w:rsidRP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)</w:t>
      </w:r>
      <w:r w:rsidR="0036573C" w:rsidRPr="002F14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bg-BG"/>
        </w:rPr>
        <w:t xml:space="preserve"> </w:t>
      </w:r>
      <w:r w:rsidR="003657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ru-RU" w:eastAsia="bg-BG"/>
        </w:rPr>
        <w:t>№</w:t>
      </w:r>
      <w:r w:rsidR="003657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DIR-51011119-C008/28.06.2011 </w:t>
      </w:r>
      <w:r w:rsidR="003657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г. </w:t>
      </w:r>
      <w:r w:rsidR="0036573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за </w:t>
      </w:r>
      <w:r w:rsidR="003657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изпълнение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на </w:t>
      </w:r>
      <w:r w:rsidRPr="00FD57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проект </w:t>
      </w:r>
      <w:r w:rsidR="00FD57C2" w:rsidRPr="00FD57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„Изграждане на ПСОВ, реконструкция и разширение на </w:t>
      </w:r>
      <w:proofErr w:type="spellStart"/>
      <w:r w:rsidR="00FD57C2" w:rsidRPr="00FD57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ВиК</w:t>
      </w:r>
      <w:proofErr w:type="spellEnd"/>
      <w:r w:rsidR="00FD57C2" w:rsidRPr="00FD57C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мрежа в агломерация Елин Пелин”</w:t>
      </w:r>
      <w:r w:rsidR="003657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314A7C">
        <w:rPr>
          <w:rFonts w:ascii="Times New Roman" w:eastAsia="Times New Roman" w:hAnsi="Times New Roman" w:cs="Times New Roman"/>
          <w:sz w:val="24"/>
          <w:szCs w:val="24"/>
          <w:lang w:eastAsia="fr-FR"/>
        </w:rPr>
        <w:t>в рамките на</w:t>
      </w:r>
      <w:r w:rsidR="00900B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900BCB" w:rsidRPr="00900B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процедура за директно предоставяне на безвъзмездна финансова помощ BG161PO005/10/1.11/03/19 “</w:t>
      </w:r>
      <w:r w:rsidR="00900BCB" w:rsidRPr="005824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Подготовка и изпълнение на проекти за подобряване и развитие на инфраструктурата за питейни и отпадъчни води в </w:t>
      </w:r>
      <w:r w:rsidR="008537CD" w:rsidRPr="005824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агломерации над 10 000 е.ж.”</w:t>
      </w:r>
      <w:r w:rsidR="008537C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, </w:t>
      </w:r>
      <w:r w:rsidR="00900BCB" w:rsidRPr="00900BC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приоритетна ос 1 на Оперативна програма “Околна среда 2007-2013г.” (ОПОС</w:t>
      </w:r>
      <w:r w:rsidR="006360C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) </w:t>
      </w:r>
      <w:r w:rsidR="005824F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предоставям следната информация:</w:t>
      </w:r>
    </w:p>
    <w:p w:rsidR="001D1B59" w:rsidRDefault="00CB7FDD" w:rsidP="007F5746">
      <w:pPr>
        <w:pStyle w:val="ListParagraph"/>
        <w:numPr>
          <w:ilvl w:val="0"/>
          <w:numId w:val="1"/>
        </w:numPr>
        <w:spacing w:before="240" w:after="24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По проект „Изграждане на ПСОВ, реконструкция и разширение на </w:t>
      </w:r>
      <w:proofErr w:type="spellStart"/>
      <w:r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ВиК</w:t>
      </w:r>
      <w:proofErr w:type="spellEnd"/>
      <w:r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мрежа в агломерация Елин Пелин” са верифицирани и изплатени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2D317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до момента 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от </w:t>
      </w:r>
      <w:r w:rsidR="00FC59D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УО на </w:t>
      </w:r>
      <w:r w:rsidR="005210B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   </w:t>
      </w:r>
      <w:r w:rsidR="00FC59D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lastRenderedPageBreak/>
        <w:t>ОПОС</w:t>
      </w:r>
      <w:r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общо </w:t>
      </w:r>
      <w:r w:rsidR="000D7B33" w:rsidRPr="009213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395</w:t>
      </w:r>
      <w:r w:rsidR="00D404BA" w:rsidRPr="009213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206,</w:t>
      </w:r>
      <w:r w:rsidR="00B7088D" w:rsidRPr="009213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D404BA" w:rsidRPr="0092138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66 лв.,</w:t>
      </w:r>
      <w:r w:rsidR="005210B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1D1E55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включващи</w:t>
      </w:r>
      <w:r w:rsidR="00D404BA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авансово плащане </w:t>
      </w:r>
      <w:r w:rsidR="001D1E55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 размер </w:t>
      </w:r>
      <w:r w:rsidR="00D404BA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на 297 566,08 лв., </w:t>
      </w:r>
      <w:r w:rsidR="00641F8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верифицирана сума по </w:t>
      </w:r>
      <w:r w:rsidR="00D404BA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първо междинно </w:t>
      </w:r>
      <w:r w:rsidR="00641F8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плащане</w:t>
      </w:r>
      <w:r w:rsidR="00FC59D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 размер на</w:t>
      </w:r>
      <w:r w:rsidR="00641F8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225 813,</w:t>
      </w:r>
      <w:r w:rsidR="00B7088D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641F8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30 лв.</w:t>
      </w:r>
      <w:r w:rsidR="00C36DF6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и </w:t>
      </w:r>
      <w:r w:rsidR="00FF70B7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верифицирана сума по второ междинно плащане 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 размер на</w:t>
      </w:r>
      <w:r w:rsidR="00A93508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FF70B7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169 393,36 лв.</w:t>
      </w:r>
      <w:r w:rsidR="00C36DF6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Окончателното </w:t>
      </w:r>
      <w:r w:rsidR="005C482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искане за средства</w:t>
      </w:r>
      <w:r w:rsidR="00C36DF6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в размер на</w:t>
      </w:r>
      <w:r w:rsidR="00B746DF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(</w:t>
      </w:r>
      <w:r w:rsidR="00E40F12" w:rsidRPr="00E40F1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-</w:t>
      </w:r>
      <w:r w:rsidR="00A9350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)</w:t>
      </w:r>
      <w:r w:rsidR="00E40F12" w:rsidRPr="00E40F1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245 302,88</w:t>
      </w:r>
      <w:r w:rsidR="00E40F1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лв. </w:t>
      </w:r>
      <w:r w:rsidR="00B746DF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е в процес на верификация </w:t>
      </w:r>
      <w:r w:rsidR="008641D0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предвид извършена окончателна проверка на място </w:t>
      </w:r>
      <w:r w:rsidR="001D1E55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на проекта </w:t>
      </w:r>
      <w:r w:rsidR="00FC59DB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от страна на УО </w:t>
      </w:r>
      <w:r w:rsidR="008641D0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 периода 19.01 – 22.01.2016 г. и подгот</w:t>
      </w:r>
      <w:r w:rsidR="001D1B59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о</w:t>
      </w:r>
      <w:r w:rsidR="008641D0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в</w:t>
      </w:r>
      <w:r w:rsidR="001D1B59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ка на</w:t>
      </w:r>
      <w:r w:rsidR="008641D0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доклад от окончателна</w:t>
      </w:r>
      <w:r w:rsidR="007B72E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та</w:t>
      </w:r>
      <w:r w:rsidR="008641D0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проверка на място.</w:t>
      </w:r>
      <w:r w:rsidR="004D3A17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До изтичане на с</w:t>
      </w:r>
      <w:r w:rsidR="001D1B59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рок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а</w:t>
      </w:r>
      <w:r w:rsidR="001D1B59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за изпълнение на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договора за безвъзмездна помощ -</w:t>
      </w:r>
      <w:r w:rsidR="001D1B59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31.03.2016 г.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,</w:t>
      </w:r>
      <w:r w:rsidR="00034D1E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41B2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Управляващия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</w:t>
      </w:r>
      <w:r w:rsidR="00741B23" w:rsidRPr="004F6A7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орган на ОПО</w:t>
      </w:r>
      <w:r w:rsidR="001C05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С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ще приключи обработката на окончателното искане за средства и ще приключи проекта. </w:t>
      </w:r>
    </w:p>
    <w:p w:rsidR="006360C0" w:rsidRPr="004F6A79" w:rsidRDefault="006360C0" w:rsidP="006360C0">
      <w:pPr>
        <w:pStyle w:val="ListParagraph"/>
        <w:spacing w:before="240" w:after="24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6E6D69" w:rsidRPr="00802A0E" w:rsidRDefault="00257F5B" w:rsidP="007F5746">
      <w:pPr>
        <w:pStyle w:val="ListParagraph"/>
        <w:numPr>
          <w:ilvl w:val="0"/>
          <w:numId w:val="1"/>
        </w:numPr>
        <w:spacing w:before="240" w:after="24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Община Елин Пелин като бенефициент на </w:t>
      </w:r>
      <w:r w:rsidR="007B72E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БФП</w:t>
      </w:r>
      <w:r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по </w:t>
      </w:r>
      <w:r w:rsidR="00B570D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ОПОС</w:t>
      </w:r>
      <w:r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671CCF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е предявила </w:t>
      </w:r>
      <w:r w:rsidR="00422EAE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за възстановяване </w:t>
      </w:r>
      <w:r w:rsidR="00347B7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 срока на допустимост на разходите </w:t>
      </w:r>
      <w:r w:rsidR="00422EAE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направените от нея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плащания</w:t>
      </w:r>
      <w:r w:rsidR="00422EAE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във връзка с изпълнението на </w:t>
      </w:r>
      <w:proofErr w:type="spellStart"/>
      <w:r w:rsidR="00422EAE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горецитирания</w:t>
      </w:r>
      <w:proofErr w:type="spellEnd"/>
      <w:r w:rsidR="00422EAE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проект</w:t>
      </w:r>
      <w:r w:rsidR="00747D37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4C6BEF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с изключение на </w:t>
      </w:r>
      <w:r w:rsidR="004C6C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констатираните по време на окончателната проверка на място </w:t>
      </w:r>
      <w:r w:rsidR="004C6BEF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неплатени суми </w:t>
      </w:r>
      <w:r w:rsidR="001900B1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 </w:t>
      </w:r>
      <w:r w:rsidR="001900B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общ </w:t>
      </w:r>
      <w:r w:rsidR="001900B1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размер на 709 200 лв</w:t>
      </w:r>
      <w:r w:rsidR="001900B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1900B1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Неизплатената сума е по </w:t>
      </w:r>
      <w:r w:rsidR="00B96352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договор </w:t>
      </w:r>
      <w:r w:rsidR="005B2437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за </w:t>
      </w:r>
      <w:r w:rsidR="00B96352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проектиране</w:t>
      </w:r>
      <w:r w:rsidR="00EE2038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B96352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(</w:t>
      </w:r>
      <w:r w:rsidR="00B96352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Договор №2929/09.11.2012 г. </w:t>
      </w:r>
      <w:r w:rsidR="00123F91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с Изпълнител ДЗЗД „Обединение </w:t>
      </w:r>
      <w:proofErr w:type="spellStart"/>
      <w:r w:rsidR="00123F91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Мист</w:t>
      </w:r>
      <w:proofErr w:type="spellEnd"/>
      <w:r w:rsidR="00123F91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123F91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Аква</w:t>
      </w:r>
      <w:proofErr w:type="spellEnd"/>
      <w:r w:rsidR="00123F91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“</w:t>
      </w:r>
      <w:r w:rsidR="00123F91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) и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по </w:t>
      </w:r>
      <w:r w:rsidR="00123F91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договор за</w:t>
      </w:r>
      <w:r w:rsidR="00E505B0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консултантски услуги</w:t>
      </w:r>
      <w:r w:rsidR="009E3DCD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по изготвяне на комплексни</w:t>
      </w:r>
      <w:r w:rsidR="00E505B0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доклад</w:t>
      </w:r>
      <w:r w:rsidR="009E3DCD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и за оценка на съответствието на инвестиционните проекти (</w:t>
      </w:r>
      <w:r w:rsidR="009E3DCD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Договор </w:t>
      </w:r>
      <w:r w:rsidR="00764EE2" w:rsidRPr="0008444C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>№2798/03.02.2012 г. с изпълнител по договора фирма „С-Консулт“ ЕООД</w:t>
      </w:r>
      <w:r w:rsidR="00764EE2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)</w:t>
      </w:r>
      <w:r w:rsidR="0007391D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. </w:t>
      </w:r>
      <w:r w:rsidR="00E668FB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Неплатените суми</w:t>
      </w:r>
      <w:r w:rsidR="001900B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E668FB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от страна на община Елин Пелин в качеството й на </w:t>
      </w:r>
      <w:r w:rsidR="006C5F7C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възложител </w:t>
      </w:r>
      <w:r w:rsidR="007A6FB6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по</w:t>
      </w:r>
      <w:r w:rsidR="0007391D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A6FB6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договорите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с изпълнители</w:t>
      </w:r>
      <w:r w:rsidR="006C5F7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,</w:t>
      </w:r>
      <w:r w:rsidR="006E6D69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остават за сметка на </w:t>
      </w:r>
      <w:r w:rsidR="001E4403" w:rsidRPr="00802A0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общината</w:t>
      </w:r>
      <w:r w:rsidR="007C5AC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предвид това</w:t>
      </w:r>
      <w:r w:rsidR="006C5F7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,</w:t>
      </w:r>
      <w:r w:rsidR="007C5AC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че </w:t>
      </w:r>
      <w:r w:rsidR="00CC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УО верифицира и възстановява реално извършени разходи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в срока на допустимост </w:t>
      </w:r>
      <w:r w:rsidR="00984F52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на разходите </w:t>
      </w:r>
      <w:r w:rsidR="00F674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(31.12.2015 г.) и доказани с</w:t>
      </w:r>
      <w:r w:rsidR="00CC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proofErr w:type="spellStart"/>
      <w:r w:rsidR="00CC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разходо-оправдателни</w:t>
      </w:r>
      <w:proofErr w:type="spellEnd"/>
      <w:r w:rsidR="00CC2F2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документи</w:t>
      </w:r>
      <w:r w:rsidR="00A86B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</w:p>
    <w:p w:rsidR="000831CF" w:rsidRPr="001F60C8" w:rsidRDefault="000831CF" w:rsidP="00F67474">
      <w:pPr>
        <w:spacing w:before="120" w:after="120" w:line="27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344A2F" w:rsidRDefault="00344A2F" w:rsidP="00030B2E">
      <w:pPr>
        <w:spacing w:before="120" w:after="120" w:line="27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7F5746" w:rsidRPr="001F60C8" w:rsidRDefault="007F5746" w:rsidP="00030B2E">
      <w:pPr>
        <w:spacing w:before="120" w:after="120" w:line="27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7367E8" w:rsidRPr="001F60C8" w:rsidRDefault="007367E8" w:rsidP="00704414">
      <w:pPr>
        <w:spacing w:before="120" w:after="120" w:line="270" w:lineRule="atLeas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</w:p>
    <w:p w:rsidR="00B77539" w:rsidRDefault="00B77539" w:rsidP="00030B2E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344A2F" w:rsidRPr="001F60C8" w:rsidRDefault="00344A2F" w:rsidP="00030B2E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 xml:space="preserve">ИВЕЛИНА ВАСИЛЕВА </w:t>
      </w:r>
    </w:p>
    <w:p w:rsidR="00344A2F" w:rsidRPr="001F60C8" w:rsidRDefault="00344A2F" w:rsidP="00030B2E">
      <w:pPr>
        <w:spacing w:before="120" w:after="120" w:line="270" w:lineRule="atLeast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</w:pPr>
      <w:r w:rsidRPr="001F60C8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bg-BG"/>
        </w:rPr>
        <w:t xml:space="preserve">Министър на околната среда и водите </w:t>
      </w:r>
    </w:p>
    <w:p w:rsidR="00C55D09" w:rsidRDefault="00C55D09" w:rsidP="00030B2E">
      <w:pPr>
        <w:spacing w:before="120" w:after="120" w:line="270" w:lineRule="atLeast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bg-BG"/>
        </w:rPr>
      </w:pPr>
    </w:p>
    <w:p w:rsidR="00CC312F" w:rsidRPr="005F0D95" w:rsidRDefault="00CC312F">
      <w:pPr>
        <w:spacing w:before="120" w:after="120" w:line="270" w:lineRule="atLeast"/>
        <w:rPr>
          <w:rFonts w:ascii="Times New Roman" w:eastAsia="Times New Roman" w:hAnsi="Times New Roman" w:cs="Times New Roman"/>
          <w:bCs/>
          <w:sz w:val="20"/>
          <w:szCs w:val="20"/>
          <w:bdr w:val="none" w:sz="0" w:space="0" w:color="auto" w:frame="1"/>
          <w:lang w:eastAsia="bg-BG"/>
        </w:rPr>
      </w:pPr>
      <w:bookmarkStart w:id="0" w:name="_GoBack"/>
      <w:bookmarkEnd w:id="0"/>
    </w:p>
    <w:sectPr w:rsidR="00CC312F" w:rsidRPr="005F0D95" w:rsidSect="00B570DD">
      <w:headerReference w:type="default" r:id="rId9"/>
      <w:headerReference w:type="first" r:id="rId10"/>
      <w:footerReference w:type="first" r:id="rId11"/>
      <w:pgSz w:w="11906" w:h="16838"/>
      <w:pgMar w:top="1560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C4F" w:rsidRDefault="00D72C4F" w:rsidP="00344A2F">
      <w:pPr>
        <w:spacing w:after="0" w:line="240" w:lineRule="auto"/>
      </w:pPr>
      <w:r>
        <w:separator/>
      </w:r>
    </w:p>
  </w:endnote>
  <w:endnote w:type="continuationSeparator" w:id="0">
    <w:p w:rsidR="00D72C4F" w:rsidRDefault="00D72C4F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eastAsia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58561E" wp14:editId="4FECA50C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4484A9A1" wp14:editId="306C7163">
                <wp:extent cx="600075" cy="571500"/>
                <wp:effectExtent l="0" t="0" r="9525" b="0"/>
                <wp:docPr id="2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. „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proofErr w:type="spellEnd"/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proofErr w:type="spellEnd"/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eastAsia="bg-BG"/>
            </w:rPr>
            <w:drawing>
              <wp:inline distT="0" distB="0" distL="0" distR="0" wp14:anchorId="4B46AC05" wp14:editId="71421979">
                <wp:extent cx="371475" cy="371475"/>
                <wp:effectExtent l="0" t="0" r="9525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C4F" w:rsidRDefault="00D72C4F" w:rsidP="00344A2F">
      <w:pPr>
        <w:spacing w:after="0" w:line="240" w:lineRule="auto"/>
      </w:pPr>
      <w:r>
        <w:separator/>
      </w:r>
    </w:p>
  </w:footnote>
  <w:footnote w:type="continuationSeparator" w:id="0">
    <w:p w:rsidR="00D72C4F" w:rsidRDefault="00D72C4F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eastAsia="bg-BG"/>
      </w:rPr>
      <w:drawing>
        <wp:inline distT="0" distB="0" distL="0" distR="0" wp14:anchorId="46A8781C" wp14:editId="48149301">
          <wp:extent cx="895350" cy="781050"/>
          <wp:effectExtent l="0" t="0" r="0" b="0"/>
          <wp:docPr id="1" name="Picture 1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D305E"/>
    <w:multiLevelType w:val="hybridMultilevel"/>
    <w:tmpl w:val="80443570"/>
    <w:lvl w:ilvl="0" w:tplc="6F626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11B9F"/>
    <w:rsid w:val="00024712"/>
    <w:rsid w:val="00030B2E"/>
    <w:rsid w:val="00034D1E"/>
    <w:rsid w:val="0007391D"/>
    <w:rsid w:val="000831CF"/>
    <w:rsid w:val="0008444C"/>
    <w:rsid w:val="000A5B35"/>
    <w:rsid w:val="000D7B33"/>
    <w:rsid w:val="000E0EAF"/>
    <w:rsid w:val="000F37B9"/>
    <w:rsid w:val="001005B3"/>
    <w:rsid w:val="00112894"/>
    <w:rsid w:val="00123F91"/>
    <w:rsid w:val="00127601"/>
    <w:rsid w:val="0014712E"/>
    <w:rsid w:val="00147F4C"/>
    <w:rsid w:val="00170EC4"/>
    <w:rsid w:val="001900B1"/>
    <w:rsid w:val="00193A39"/>
    <w:rsid w:val="001A3998"/>
    <w:rsid w:val="001B4725"/>
    <w:rsid w:val="001C0574"/>
    <w:rsid w:val="001D1B59"/>
    <w:rsid w:val="001D1E55"/>
    <w:rsid w:val="001E4403"/>
    <w:rsid w:val="001F1954"/>
    <w:rsid w:val="001F60C8"/>
    <w:rsid w:val="00201B4F"/>
    <w:rsid w:val="00202F80"/>
    <w:rsid w:val="00253896"/>
    <w:rsid w:val="00257F5B"/>
    <w:rsid w:val="002627C5"/>
    <w:rsid w:val="002746FC"/>
    <w:rsid w:val="002850F7"/>
    <w:rsid w:val="002925CF"/>
    <w:rsid w:val="002C3B26"/>
    <w:rsid w:val="002D3175"/>
    <w:rsid w:val="002F14DE"/>
    <w:rsid w:val="00314A7C"/>
    <w:rsid w:val="00344A2F"/>
    <w:rsid w:val="00347B78"/>
    <w:rsid w:val="0036573C"/>
    <w:rsid w:val="00366EFB"/>
    <w:rsid w:val="00386045"/>
    <w:rsid w:val="00390AF8"/>
    <w:rsid w:val="003B1E71"/>
    <w:rsid w:val="003B5294"/>
    <w:rsid w:val="003F2877"/>
    <w:rsid w:val="004023D7"/>
    <w:rsid w:val="0041092B"/>
    <w:rsid w:val="00422EAE"/>
    <w:rsid w:val="004310D6"/>
    <w:rsid w:val="00460619"/>
    <w:rsid w:val="004703FC"/>
    <w:rsid w:val="00492363"/>
    <w:rsid w:val="004C343E"/>
    <w:rsid w:val="004C6BEF"/>
    <w:rsid w:val="004C6C99"/>
    <w:rsid w:val="004D2676"/>
    <w:rsid w:val="004D3A17"/>
    <w:rsid w:val="004F15F4"/>
    <w:rsid w:val="004F6A79"/>
    <w:rsid w:val="005210B0"/>
    <w:rsid w:val="005229EA"/>
    <w:rsid w:val="005367E6"/>
    <w:rsid w:val="005516D2"/>
    <w:rsid w:val="005745E4"/>
    <w:rsid w:val="005824FD"/>
    <w:rsid w:val="005B2437"/>
    <w:rsid w:val="005C482F"/>
    <w:rsid w:val="005F0D95"/>
    <w:rsid w:val="005F2D83"/>
    <w:rsid w:val="005F4805"/>
    <w:rsid w:val="006065BF"/>
    <w:rsid w:val="006360C0"/>
    <w:rsid w:val="00641F83"/>
    <w:rsid w:val="006624D2"/>
    <w:rsid w:val="00671CCF"/>
    <w:rsid w:val="00682109"/>
    <w:rsid w:val="00685F04"/>
    <w:rsid w:val="006A29D4"/>
    <w:rsid w:val="006C52B5"/>
    <w:rsid w:val="006C5F7C"/>
    <w:rsid w:val="006D52DD"/>
    <w:rsid w:val="006E319E"/>
    <w:rsid w:val="006E6D69"/>
    <w:rsid w:val="00704414"/>
    <w:rsid w:val="00705719"/>
    <w:rsid w:val="00717774"/>
    <w:rsid w:val="007367E8"/>
    <w:rsid w:val="00741B23"/>
    <w:rsid w:val="0074373A"/>
    <w:rsid w:val="00747510"/>
    <w:rsid w:val="00747D37"/>
    <w:rsid w:val="0076191D"/>
    <w:rsid w:val="00764EE2"/>
    <w:rsid w:val="007915D3"/>
    <w:rsid w:val="007954E4"/>
    <w:rsid w:val="00797736"/>
    <w:rsid w:val="007A6FB6"/>
    <w:rsid w:val="007B72E8"/>
    <w:rsid w:val="007C5AC0"/>
    <w:rsid w:val="007D0F63"/>
    <w:rsid w:val="007D4789"/>
    <w:rsid w:val="007F1272"/>
    <w:rsid w:val="007F5746"/>
    <w:rsid w:val="00802A0E"/>
    <w:rsid w:val="00830D71"/>
    <w:rsid w:val="00841906"/>
    <w:rsid w:val="008537CD"/>
    <w:rsid w:val="008641D0"/>
    <w:rsid w:val="008D54D8"/>
    <w:rsid w:val="008F2AAC"/>
    <w:rsid w:val="00900BCB"/>
    <w:rsid w:val="009151E5"/>
    <w:rsid w:val="00921386"/>
    <w:rsid w:val="009712C5"/>
    <w:rsid w:val="00984F52"/>
    <w:rsid w:val="00996578"/>
    <w:rsid w:val="009A3CC2"/>
    <w:rsid w:val="009B2729"/>
    <w:rsid w:val="009B6782"/>
    <w:rsid w:val="009E3DCD"/>
    <w:rsid w:val="009E5E65"/>
    <w:rsid w:val="00A50983"/>
    <w:rsid w:val="00A5169F"/>
    <w:rsid w:val="00A55048"/>
    <w:rsid w:val="00A86BFF"/>
    <w:rsid w:val="00A93508"/>
    <w:rsid w:val="00AB1C0D"/>
    <w:rsid w:val="00AD5BCE"/>
    <w:rsid w:val="00B079B3"/>
    <w:rsid w:val="00B25638"/>
    <w:rsid w:val="00B32E0E"/>
    <w:rsid w:val="00B46618"/>
    <w:rsid w:val="00B570DD"/>
    <w:rsid w:val="00B615BF"/>
    <w:rsid w:val="00B7088D"/>
    <w:rsid w:val="00B713E6"/>
    <w:rsid w:val="00B746DF"/>
    <w:rsid w:val="00B77539"/>
    <w:rsid w:val="00B96352"/>
    <w:rsid w:val="00BB325A"/>
    <w:rsid w:val="00BD2C20"/>
    <w:rsid w:val="00BD7727"/>
    <w:rsid w:val="00BF17F0"/>
    <w:rsid w:val="00C20C6B"/>
    <w:rsid w:val="00C36DF6"/>
    <w:rsid w:val="00C43895"/>
    <w:rsid w:val="00C55D09"/>
    <w:rsid w:val="00C60F08"/>
    <w:rsid w:val="00C6566B"/>
    <w:rsid w:val="00C710A5"/>
    <w:rsid w:val="00CA59D8"/>
    <w:rsid w:val="00CB7FDD"/>
    <w:rsid w:val="00CC2F2D"/>
    <w:rsid w:val="00CC312F"/>
    <w:rsid w:val="00CE29C3"/>
    <w:rsid w:val="00D32393"/>
    <w:rsid w:val="00D404BA"/>
    <w:rsid w:val="00D63618"/>
    <w:rsid w:val="00D72C4F"/>
    <w:rsid w:val="00D80CA4"/>
    <w:rsid w:val="00D87512"/>
    <w:rsid w:val="00D97A62"/>
    <w:rsid w:val="00DA5D8A"/>
    <w:rsid w:val="00DE140B"/>
    <w:rsid w:val="00DE3086"/>
    <w:rsid w:val="00E21746"/>
    <w:rsid w:val="00E258AA"/>
    <w:rsid w:val="00E32D1D"/>
    <w:rsid w:val="00E40F12"/>
    <w:rsid w:val="00E505B0"/>
    <w:rsid w:val="00E668FB"/>
    <w:rsid w:val="00E70886"/>
    <w:rsid w:val="00E8532D"/>
    <w:rsid w:val="00E96F4D"/>
    <w:rsid w:val="00E97D6F"/>
    <w:rsid w:val="00EB68EC"/>
    <w:rsid w:val="00ED68F2"/>
    <w:rsid w:val="00EE2038"/>
    <w:rsid w:val="00F019F8"/>
    <w:rsid w:val="00F02815"/>
    <w:rsid w:val="00F274A1"/>
    <w:rsid w:val="00F63946"/>
    <w:rsid w:val="00F67474"/>
    <w:rsid w:val="00FB3AD4"/>
    <w:rsid w:val="00FC59DB"/>
    <w:rsid w:val="00FC7BA0"/>
    <w:rsid w:val="00FD34A2"/>
    <w:rsid w:val="00FD57C2"/>
    <w:rsid w:val="00FE37C5"/>
    <w:rsid w:val="00FF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4D3A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paragraph" w:styleId="ListParagraph">
    <w:name w:val="List Paragraph"/>
    <w:basedOn w:val="Normal"/>
    <w:uiPriority w:val="34"/>
    <w:qFormat/>
    <w:rsid w:val="004D3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45979-329F-4BE3-B28A-6699E8270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MOEW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MToteva</cp:lastModifiedBy>
  <cp:revision>3</cp:revision>
  <cp:lastPrinted>2016-02-24T09:09:00Z</cp:lastPrinted>
  <dcterms:created xsi:type="dcterms:W3CDTF">2016-02-25T08:56:00Z</dcterms:created>
  <dcterms:modified xsi:type="dcterms:W3CDTF">2016-02-25T08:56:00Z</dcterms:modified>
</cp:coreProperties>
</file>