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B1" w:rsidRPr="00F31078" w:rsidRDefault="00E9186A" w:rsidP="00E761B1">
      <w:pPr>
        <w:ind w:firstLine="3402"/>
        <w:rPr>
          <w:rFonts w:ascii="Arial" w:hAnsi="Arial" w:cs="Arial"/>
          <w:b/>
        </w:rPr>
      </w:pPr>
      <w:r w:rsidRPr="00E9186A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7655" wp14:editId="06814EE2">
                <wp:simplePos x="0" y="0"/>
                <wp:positionH relativeFrom="column">
                  <wp:posOffset>-590550</wp:posOffset>
                </wp:positionH>
                <wp:positionV relativeFrom="paragraph">
                  <wp:posOffset>-335280</wp:posOffset>
                </wp:positionV>
                <wp:extent cx="2374265" cy="1403985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86A" w:rsidRDefault="00564EFF">
                            <w:r>
                              <w:rPr>
                                <w:lang w:val="en-US"/>
                              </w:rPr>
                              <w:t>No 654-06-447</w:t>
                            </w:r>
                            <w:r w:rsidR="00E9186A">
                              <w:rPr>
                                <w:lang w:val="en-US"/>
                              </w:rPr>
                              <w:t>/15.03.2016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-26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S+/jFeEAAAALAQAADwAAAAAAAAAAAAAAAAB9BAAAZHJzL2Rv&#10;d25yZXYueG1sUEsFBgAAAAAEAAQA8wAAAIsFAAAAAA==&#10;" stroked="f">
                <v:textbox style="mso-fit-shape-to-text:t">
                  <w:txbxContent>
                    <w:p w:rsidR="00E9186A" w:rsidRDefault="00564EFF">
                      <w:r>
                        <w:rPr>
                          <w:lang w:val="en-US"/>
                        </w:rPr>
                        <w:t>No 654-06-447</w:t>
                      </w:r>
                      <w:r w:rsidR="00E9186A">
                        <w:rPr>
                          <w:lang w:val="en-US"/>
                        </w:rPr>
                        <w:t>/15.03.2016</w:t>
                      </w:r>
                    </w:p>
                  </w:txbxContent>
                </v:textbox>
              </v:shape>
            </w:pict>
          </mc:Fallback>
        </mc:AlternateContent>
      </w:r>
      <w:r w:rsidR="00E761B1" w:rsidRPr="00F31078">
        <w:rPr>
          <w:rFonts w:ascii="Arial" w:hAnsi="Arial" w:cs="Arial"/>
          <w:b/>
        </w:rPr>
        <w:t>ЧРЕЗ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Г-ЖА ЦЕЦКА ЦАЧЕВА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ПРЕДСЕДАТЕЛ НА 43-ОТО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НАРОДНО СЪБРАНИЕ</w:t>
      </w:r>
    </w:p>
    <w:p w:rsidR="00E761B1" w:rsidRPr="00F31078" w:rsidRDefault="00E761B1" w:rsidP="00E761B1">
      <w:pPr>
        <w:rPr>
          <w:rFonts w:ascii="Arial" w:hAnsi="Arial" w:cs="Arial"/>
          <w:b/>
        </w:rPr>
      </w:pPr>
    </w:p>
    <w:p w:rsidR="00E761B1" w:rsidRPr="00F31078" w:rsidRDefault="00E761B1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 w:rsidRPr="00F31078">
        <w:rPr>
          <w:rFonts w:ascii="Arial" w:eastAsiaTheme="minorHAnsi" w:hAnsi="Arial" w:cs="Arial"/>
          <w:b/>
          <w:lang w:eastAsia="en-US"/>
        </w:rPr>
        <w:t>ДО</w:t>
      </w:r>
    </w:p>
    <w:p w:rsidR="00E761B1" w:rsidRDefault="008F2EA2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Г-ЖА ЛИЛЯНА ПАВЛОВА</w:t>
      </w:r>
    </w:p>
    <w:p w:rsidR="008F2EA2" w:rsidRDefault="008F2EA2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МИНИСТЪР НА РЕГИОНАЛНОТО РАЗВИТИЕ</w:t>
      </w:r>
    </w:p>
    <w:p w:rsidR="008F2EA2" w:rsidRPr="00F31078" w:rsidRDefault="008F2EA2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И БЛАГ</w:t>
      </w:r>
      <w:bookmarkStart w:id="0" w:name="_GoBack"/>
      <w:bookmarkEnd w:id="0"/>
      <w:r>
        <w:rPr>
          <w:rFonts w:ascii="Arial" w:eastAsiaTheme="minorHAnsi" w:hAnsi="Arial" w:cs="Arial"/>
          <w:b/>
          <w:lang w:eastAsia="en-US"/>
        </w:rPr>
        <w:t>ОУСТРОЙСТВОТО</w:t>
      </w:r>
    </w:p>
    <w:p w:rsidR="00E761B1" w:rsidRPr="00F31078" w:rsidRDefault="00E761B1" w:rsidP="00E761B1">
      <w:pPr>
        <w:rPr>
          <w:rFonts w:ascii="Arial" w:hAnsi="Arial" w:cs="Arial"/>
        </w:rPr>
      </w:pPr>
    </w:p>
    <w:p w:rsidR="00E761B1" w:rsidRPr="00F31078" w:rsidRDefault="00E761B1" w:rsidP="00E761B1">
      <w:pPr>
        <w:jc w:val="center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В Ъ П Р О С</w:t>
      </w:r>
    </w:p>
    <w:p w:rsidR="00E761B1" w:rsidRPr="00F31078" w:rsidRDefault="00E761B1" w:rsidP="00E761B1">
      <w:pPr>
        <w:jc w:val="center"/>
        <w:rPr>
          <w:rFonts w:ascii="Arial" w:hAnsi="Arial" w:cs="Arial"/>
        </w:rPr>
      </w:pPr>
    </w:p>
    <w:p w:rsidR="00E761B1" w:rsidRPr="00F31078" w:rsidRDefault="00E761B1" w:rsidP="00E761B1">
      <w:pPr>
        <w:jc w:val="center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От </w:t>
      </w:r>
      <w:r w:rsidRPr="00F31078">
        <w:rPr>
          <w:rFonts w:ascii="Arial" w:hAnsi="Arial" w:cs="Arial"/>
          <w:b/>
        </w:rPr>
        <w:t xml:space="preserve">Георги </w:t>
      </w:r>
      <w:r w:rsidR="00F31078" w:rsidRPr="00F31078">
        <w:rPr>
          <w:rFonts w:ascii="Arial" w:hAnsi="Arial" w:cs="Arial"/>
          <w:b/>
        </w:rPr>
        <w:t>Свиленски</w:t>
      </w:r>
      <w:r w:rsidRPr="00F31078">
        <w:rPr>
          <w:rFonts w:ascii="Arial" w:hAnsi="Arial" w:cs="Arial"/>
        </w:rPr>
        <w:t xml:space="preserve"> - народен представител</w:t>
      </w:r>
    </w:p>
    <w:p w:rsidR="00E761B1" w:rsidRPr="00F31078" w:rsidRDefault="00E761B1" w:rsidP="00E761B1">
      <w:pPr>
        <w:jc w:val="center"/>
        <w:rPr>
          <w:rFonts w:ascii="Arial" w:hAnsi="Arial" w:cs="Arial"/>
        </w:rPr>
      </w:pPr>
      <w:r w:rsidRPr="00F31078">
        <w:rPr>
          <w:rFonts w:ascii="Arial" w:hAnsi="Arial" w:cs="Arial"/>
        </w:rPr>
        <w:t>от ПГ на БСП лява България</w:t>
      </w:r>
    </w:p>
    <w:p w:rsidR="00E761B1" w:rsidRPr="00F31078" w:rsidRDefault="00E761B1" w:rsidP="00E761B1">
      <w:pPr>
        <w:rPr>
          <w:rFonts w:ascii="Arial" w:hAnsi="Arial" w:cs="Arial"/>
          <w:b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На основание чл. 90, ал. 1 от Конституцията на Република България и чл. 92 от Правилника за организацията и дейността на Народното събрание, внасям въпрос</w:t>
      </w: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 xml:space="preserve">ОТНОСНО: </w:t>
      </w:r>
      <w:r w:rsidR="00F31078">
        <w:rPr>
          <w:rFonts w:ascii="Arial" w:hAnsi="Arial" w:cs="Arial"/>
          <w:b/>
        </w:rPr>
        <w:t>Мерки и действия за подобря</w:t>
      </w:r>
      <w:r w:rsidR="008F2EA2">
        <w:rPr>
          <w:rFonts w:ascii="Arial" w:hAnsi="Arial" w:cs="Arial"/>
          <w:b/>
        </w:rPr>
        <w:t xml:space="preserve">ване на екологичната обстановка и </w:t>
      </w:r>
      <w:r w:rsidR="00F31078">
        <w:rPr>
          <w:rFonts w:ascii="Arial" w:hAnsi="Arial" w:cs="Arial"/>
          <w:b/>
        </w:rPr>
        <w:t xml:space="preserve"> качеството на транспортното обслужване във връзка със запазването и развитието на тролейбусния транспорт в гр.Пловдив</w:t>
      </w: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Default="008F2EA2" w:rsidP="00E761B1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УВАЖАЕМИ ГОСПОЖО МИНИСТЪР</w:t>
      </w:r>
      <w:r w:rsidR="00E761B1" w:rsidRPr="00F31078">
        <w:rPr>
          <w:rFonts w:ascii="Arial" w:hAnsi="Arial" w:cs="Arial"/>
          <w:b/>
        </w:rPr>
        <w:t>,</w:t>
      </w:r>
    </w:p>
    <w:p w:rsidR="00BA21B5" w:rsidRDefault="00BA21B5" w:rsidP="00E761B1">
      <w:pPr>
        <w:ind w:firstLine="720"/>
        <w:jc w:val="both"/>
        <w:rPr>
          <w:rFonts w:ascii="Arial" w:hAnsi="Arial" w:cs="Arial"/>
          <w:b/>
        </w:rPr>
      </w:pPr>
    </w:p>
    <w:p w:rsidR="00BA21B5" w:rsidRPr="00BA21B5" w:rsidRDefault="00BA21B5" w:rsidP="00BA2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BA21B5">
        <w:rPr>
          <w:rFonts w:ascii="Arial" w:hAnsi="Arial" w:cs="Arial"/>
        </w:rPr>
        <w:t xml:space="preserve">Предимствата на </w:t>
      </w:r>
      <w:r w:rsidRPr="00BA21B5">
        <w:rPr>
          <w:rFonts w:ascii="Arial" w:eastAsia="Calibri" w:hAnsi="Arial" w:cs="Arial"/>
          <w:lang w:eastAsia="en-US"/>
        </w:rPr>
        <w:t xml:space="preserve">тролейбусния транспорт пред останалите е безспорен факт. Тези предимства са описани в доклада на министър Ивайло Москов, представен пред Министерски съвет на Република България, на база на който , под ръководството на премиера Бойко Борисов се взима решение на Министерския съвет от 06.06.2012г. за цялостно развитие на електротранспорта и в частност на тролейбусния транспорт. </w:t>
      </w:r>
    </w:p>
    <w:p w:rsidR="00F31078" w:rsidRPr="00BA21B5" w:rsidRDefault="00BA21B5" w:rsidP="00BA21B5">
      <w:pPr>
        <w:ind w:firstLine="720"/>
        <w:jc w:val="both"/>
        <w:rPr>
          <w:rFonts w:ascii="Arial" w:hAnsi="Arial" w:cs="Arial"/>
          <w:b/>
        </w:rPr>
      </w:pPr>
      <w:r w:rsidRPr="00BA21B5">
        <w:rPr>
          <w:rFonts w:ascii="Arial" w:eastAsia="Calibri" w:hAnsi="Arial" w:cs="Arial"/>
          <w:lang w:eastAsia="en-US"/>
        </w:rPr>
        <w:t>Създадена е и работна група за проучване възможностите за закупуване на подвижен състав по „ ОПОС „ . Резултатите от работата й са оформени в документ със заглавие „ Паметна записка „ . В него е разгледано състоянието  и възможностите за развитие  на екологичен транспорт във всички общини в България, където има изградена инфраструктура. Отделено е и специално внимание на общини като Пловдив и Русе, в които собствеността върху тролейбусния транспорт е преобладаващо частна, като са посочени начините, по които биха могли</w:t>
      </w:r>
      <w:r>
        <w:rPr>
          <w:rFonts w:ascii="Arial" w:eastAsia="Calibri" w:hAnsi="Arial" w:cs="Arial"/>
          <w:lang w:eastAsia="en-US"/>
        </w:rPr>
        <w:t xml:space="preserve"> да се уредят взаимоотношенията</w:t>
      </w:r>
      <w:r w:rsidR="00F31078" w:rsidRPr="00F31078">
        <w:rPr>
          <w:rFonts w:ascii="Arial" w:hAnsi="Arial" w:cs="Arial"/>
        </w:rPr>
        <w:t>, а именно чрез съвместно сътрудничество</w:t>
      </w:r>
      <w:r w:rsidR="00C72920">
        <w:rPr>
          <w:rFonts w:ascii="Arial" w:hAnsi="Arial" w:cs="Arial"/>
        </w:rPr>
        <w:t xml:space="preserve"> и публично – частно партньорство между общината и превозвачите</w:t>
      </w:r>
      <w:r w:rsidR="00F31078" w:rsidRPr="00F31078">
        <w:rPr>
          <w:rFonts w:ascii="Arial" w:hAnsi="Arial" w:cs="Arial"/>
        </w:rPr>
        <w:t xml:space="preserve"> .</w:t>
      </w:r>
    </w:p>
    <w:p w:rsid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 В гр. Пловдив има изградена уникална тролейбусна инфраструктура, вк</w:t>
      </w:r>
      <w:r>
        <w:rPr>
          <w:rFonts w:ascii="Arial" w:hAnsi="Arial" w:cs="Arial"/>
        </w:rPr>
        <w:t>лючваща в себе си 264 км. ВКм /въздушно–контактна мрежа</w:t>
      </w:r>
      <w:r w:rsidRPr="00F31078">
        <w:rPr>
          <w:rFonts w:ascii="Arial" w:hAnsi="Arial" w:cs="Arial"/>
        </w:rPr>
        <w:t>/; 134 км.</w:t>
      </w:r>
      <w:r>
        <w:rPr>
          <w:rFonts w:ascii="Arial" w:hAnsi="Arial" w:cs="Arial"/>
        </w:rPr>
        <w:t xml:space="preserve"> ПКМ /подземна контактна мрежа/;</w:t>
      </w:r>
      <w:r w:rsidRPr="00F31078">
        <w:rPr>
          <w:rFonts w:ascii="Arial" w:hAnsi="Arial" w:cs="Arial"/>
        </w:rPr>
        <w:t xml:space="preserve"> 7 бр. ТИС / токоизправителни станции /; 4 400 бр. стълбово стопанство и множество други специфични елементи. По мнение на експерти тя е в добро технич</w:t>
      </w:r>
      <w:r>
        <w:rPr>
          <w:rFonts w:ascii="Arial" w:hAnsi="Arial" w:cs="Arial"/>
        </w:rPr>
        <w:t>е</w:t>
      </w:r>
      <w:r w:rsidRPr="00F31078">
        <w:rPr>
          <w:rFonts w:ascii="Arial" w:hAnsi="Arial" w:cs="Arial"/>
        </w:rPr>
        <w:t>ско състояние и по нея могат да се движат над 120 бр. тролейбуси. Собствеността на тролейбусната инфраструктура е в патр</w:t>
      </w:r>
      <w:r>
        <w:rPr>
          <w:rFonts w:ascii="Arial" w:hAnsi="Arial" w:cs="Arial"/>
        </w:rPr>
        <w:t>имониума на фирма „Градски транспорт – Пловдив</w:t>
      </w:r>
      <w:r w:rsidRPr="00F31078">
        <w:rPr>
          <w:rFonts w:ascii="Arial" w:hAnsi="Arial" w:cs="Arial"/>
        </w:rPr>
        <w:t xml:space="preserve">„ АД, в която Община </w:t>
      </w:r>
      <w:r w:rsidRPr="00F31078">
        <w:rPr>
          <w:rFonts w:ascii="Arial" w:hAnsi="Arial" w:cs="Arial"/>
        </w:rPr>
        <w:lastRenderedPageBreak/>
        <w:t xml:space="preserve">Пловдив  </w:t>
      </w:r>
      <w:r w:rsidR="00C72920">
        <w:rPr>
          <w:rFonts w:ascii="Arial" w:hAnsi="Arial" w:cs="Arial"/>
        </w:rPr>
        <w:t xml:space="preserve">е съакционер. Независимо от това с </w:t>
      </w:r>
      <w:r w:rsidRPr="00F31078">
        <w:rPr>
          <w:rFonts w:ascii="Arial" w:hAnsi="Arial" w:cs="Arial"/>
        </w:rPr>
        <w:t xml:space="preserve"> писмо, изх. № 12Ф8462 / 25.09.2012</w:t>
      </w:r>
      <w:r>
        <w:rPr>
          <w:rFonts w:ascii="Arial" w:hAnsi="Arial" w:cs="Arial"/>
        </w:rPr>
        <w:t xml:space="preserve"> </w:t>
      </w:r>
      <w:r w:rsidRPr="00F31078">
        <w:rPr>
          <w:rFonts w:ascii="Arial" w:hAnsi="Arial" w:cs="Arial"/>
        </w:rPr>
        <w:t>г. Община Пловдив  с едностранно уведомление прекратява безсрочния договор за превоз на пътници с тролейбусен транспорт, подписан на 10.06.2004</w:t>
      </w:r>
      <w:r>
        <w:rPr>
          <w:rFonts w:ascii="Arial" w:hAnsi="Arial" w:cs="Arial"/>
        </w:rPr>
        <w:t xml:space="preserve"> г.</w:t>
      </w:r>
      <w:r w:rsidRPr="00F31078">
        <w:rPr>
          <w:rFonts w:ascii="Arial" w:hAnsi="Arial" w:cs="Arial"/>
        </w:rPr>
        <w:t>.</w:t>
      </w:r>
    </w:p>
    <w:p w:rsidR="00293FC7" w:rsidRDefault="00293FC7" w:rsidP="00293F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293FC7">
        <w:rPr>
          <w:rFonts w:ascii="Arial" w:hAnsi="Arial" w:cs="Arial"/>
        </w:rPr>
        <w:t>В тази връзка възниква логичния въпрос защо, след като Община Пловдив притежава акции в „ Градски транспорт – Пло</w:t>
      </w:r>
      <w:r w:rsidR="00C72920">
        <w:rPr>
          <w:rFonts w:ascii="Arial" w:hAnsi="Arial" w:cs="Arial"/>
        </w:rPr>
        <w:t xml:space="preserve">вдив „ АД и като съсобственик </w:t>
      </w:r>
      <w:r w:rsidRPr="00293FC7">
        <w:rPr>
          <w:rFonts w:ascii="Arial" w:hAnsi="Arial" w:cs="Arial"/>
        </w:rPr>
        <w:t xml:space="preserve"> би трябвало да защитава интересите на предприятието, </w:t>
      </w:r>
      <w:r w:rsidR="00C72920">
        <w:rPr>
          <w:rFonts w:ascii="Arial" w:hAnsi="Arial" w:cs="Arial"/>
        </w:rPr>
        <w:t xml:space="preserve">тя несъдейства на дружеството за </w:t>
      </w:r>
      <w:r w:rsidRPr="00293FC7">
        <w:rPr>
          <w:rFonts w:ascii="Arial" w:hAnsi="Arial" w:cs="Arial"/>
        </w:rPr>
        <w:t>развитието и модернизацията на тролейбусния транспорт в града,</w:t>
      </w:r>
      <w:r w:rsidR="00C72920">
        <w:rPr>
          <w:rFonts w:ascii="Arial" w:hAnsi="Arial" w:cs="Arial"/>
        </w:rPr>
        <w:t>а</w:t>
      </w:r>
      <w:r w:rsidRPr="00293FC7">
        <w:rPr>
          <w:rFonts w:ascii="Arial" w:hAnsi="Arial" w:cs="Arial"/>
        </w:rPr>
        <w:t xml:space="preserve"> започна </w:t>
      </w:r>
      <w:r w:rsidR="00C72920">
        <w:rPr>
          <w:rFonts w:ascii="Arial" w:hAnsi="Arial" w:cs="Arial"/>
        </w:rPr>
        <w:t xml:space="preserve"> </w:t>
      </w:r>
      <w:r w:rsidRPr="00293FC7">
        <w:rPr>
          <w:rFonts w:ascii="Arial" w:hAnsi="Arial" w:cs="Arial"/>
        </w:rPr>
        <w:t xml:space="preserve">действия по премахване на съществуващата инфраструктура и унищожаване на електротранспорта. </w:t>
      </w:r>
    </w:p>
    <w:p w:rsidR="00293FC7" w:rsidRPr="00293FC7" w:rsidRDefault="00293FC7" w:rsidP="00293F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93FC7">
        <w:rPr>
          <w:rFonts w:ascii="Arial" w:hAnsi="Arial" w:cs="Arial"/>
        </w:rPr>
        <w:t>Аргументите, изказани многократно чрез медиите винаги са</w:t>
      </w:r>
      <w:r w:rsidR="00C72920">
        <w:rPr>
          <w:rFonts w:ascii="Arial" w:hAnsi="Arial" w:cs="Arial"/>
        </w:rPr>
        <w:t xml:space="preserve"> били, че </w:t>
      </w:r>
      <w:r w:rsidRPr="00293FC7">
        <w:rPr>
          <w:rFonts w:ascii="Arial" w:hAnsi="Arial" w:cs="Arial"/>
        </w:rPr>
        <w:t xml:space="preserve"> „ жиците са опасни за гражданите и трябва да се махнат „ и т.н . Това твърдение противоречи на фактите, отразени в протоколите за проверка на контактната мрежа, извършвани съвместно от специалисти на Община Пловдив и дружество „ Градски транспорт – Пловдив „ АД</w:t>
      </w:r>
      <w:r w:rsidR="00C72920">
        <w:rPr>
          <w:rFonts w:ascii="Arial" w:hAnsi="Arial" w:cs="Arial"/>
        </w:rPr>
        <w:t xml:space="preserve"> и външни експерти</w:t>
      </w:r>
      <w:r w:rsidRPr="00293FC7">
        <w:rPr>
          <w:rFonts w:ascii="Arial" w:hAnsi="Arial" w:cs="Arial"/>
        </w:rPr>
        <w:t>.</w:t>
      </w:r>
    </w:p>
    <w:p w:rsidR="00293FC7" w:rsidRDefault="00293FC7" w:rsidP="00293FC7">
      <w:pPr>
        <w:jc w:val="both"/>
        <w:rPr>
          <w:rFonts w:ascii="Arial" w:hAnsi="Arial" w:cs="Arial"/>
        </w:rPr>
      </w:pPr>
      <w:r w:rsidRPr="00293FC7">
        <w:rPr>
          <w:rFonts w:ascii="Arial" w:hAnsi="Arial" w:cs="Arial"/>
        </w:rPr>
        <w:t xml:space="preserve">         Горното противоречи и на реш. 155 / 2008г. на Общински съвет – Пловдив за обявяване на тролейбусния транспорт за приоритетен вид за гр.Пловдив и това, че при разширяването и реконструкцията на бул. „ Източен „</w:t>
      </w:r>
      <w:r w:rsidR="00C72920">
        <w:rPr>
          <w:rFonts w:ascii="Arial" w:hAnsi="Arial" w:cs="Arial"/>
        </w:rPr>
        <w:t xml:space="preserve">  са п</w:t>
      </w:r>
      <w:r w:rsidRPr="00293FC7">
        <w:rPr>
          <w:rFonts w:ascii="Arial" w:hAnsi="Arial" w:cs="Arial"/>
        </w:rPr>
        <w:t xml:space="preserve">латени от бюджета необходимите средства </w:t>
      </w:r>
      <w:r w:rsidR="00C72920">
        <w:rPr>
          <w:rFonts w:ascii="Arial" w:hAnsi="Arial" w:cs="Arial"/>
        </w:rPr>
        <w:t xml:space="preserve">в размер на над 700 000 лв. </w:t>
      </w:r>
      <w:r w:rsidRPr="00293FC7">
        <w:rPr>
          <w:rFonts w:ascii="Arial" w:hAnsi="Arial" w:cs="Arial"/>
        </w:rPr>
        <w:t>за изграждане на ВКМ и ПКМ по булеварда</w:t>
      </w:r>
      <w:r>
        <w:rPr>
          <w:rFonts w:ascii="Arial" w:hAnsi="Arial" w:cs="Arial"/>
        </w:rPr>
        <w:t xml:space="preserve"> на</w:t>
      </w:r>
      <w:r w:rsidRPr="00293FC7">
        <w:rPr>
          <w:rFonts w:ascii="Arial" w:hAnsi="Arial" w:cs="Arial"/>
        </w:rPr>
        <w:t xml:space="preserve"> нова инфраструктура, по която още не са се движили тролейбуси. </w:t>
      </w:r>
    </w:p>
    <w:p w:rsidR="00293FC7" w:rsidRPr="00293FC7" w:rsidRDefault="004216C4" w:rsidP="00293F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93FC7" w:rsidRPr="00293FC7">
        <w:rPr>
          <w:rFonts w:ascii="Arial" w:hAnsi="Arial" w:cs="Arial"/>
        </w:rPr>
        <w:t xml:space="preserve">По неясни причини </w:t>
      </w:r>
      <w:r w:rsidR="00C72920">
        <w:rPr>
          <w:rFonts w:ascii="Arial" w:hAnsi="Arial" w:cs="Arial"/>
        </w:rPr>
        <w:t xml:space="preserve">към този момент </w:t>
      </w:r>
      <w:r w:rsidR="00293FC7" w:rsidRPr="00293FC7">
        <w:rPr>
          <w:rFonts w:ascii="Arial" w:hAnsi="Arial" w:cs="Arial"/>
        </w:rPr>
        <w:t>администрацията на Общината, чрез своите бездействия и мълчаливи откази пропуска редица възможности за участие по проекти, финансирани от Европейския съюз, въпреки  политиката и препоръките на Министерски съвет  на Република България</w:t>
      </w:r>
      <w:r w:rsidR="00C72920">
        <w:rPr>
          <w:rFonts w:ascii="Arial" w:hAnsi="Arial" w:cs="Arial"/>
        </w:rPr>
        <w:t xml:space="preserve"> за запазване на тролейбусния транспорт</w:t>
      </w:r>
      <w:r w:rsidR="00293FC7" w:rsidRPr="00293FC7">
        <w:rPr>
          <w:rFonts w:ascii="Arial" w:hAnsi="Arial" w:cs="Arial"/>
        </w:rPr>
        <w:t>.</w:t>
      </w:r>
    </w:p>
    <w:p w:rsidR="00293FC7" w:rsidRPr="00293FC7" w:rsidRDefault="004216C4" w:rsidP="00F31078">
      <w:pPr>
        <w:jc w:val="both"/>
        <w:rPr>
          <w:rFonts w:ascii="Arial" w:hAnsi="Arial" w:cs="Arial"/>
        </w:rPr>
      </w:pPr>
      <w:r>
        <w:rPr>
          <w:rFonts w:cstheme="minorHAnsi"/>
          <w:sz w:val="26"/>
          <w:szCs w:val="26"/>
        </w:rPr>
        <w:t xml:space="preserve">         </w:t>
      </w:r>
      <w:r w:rsidR="00C72920">
        <w:rPr>
          <w:rFonts w:ascii="Arial" w:hAnsi="Arial" w:cs="Arial"/>
        </w:rPr>
        <w:t xml:space="preserve"> В п</w:t>
      </w:r>
      <w:r>
        <w:rPr>
          <w:rFonts w:ascii="Arial" w:hAnsi="Arial" w:cs="Arial"/>
        </w:rPr>
        <w:t>риет</w:t>
      </w:r>
      <w:r w:rsidR="00C72920">
        <w:rPr>
          <w:rFonts w:ascii="Arial" w:hAnsi="Arial" w:cs="Arial"/>
        </w:rPr>
        <w:t>ия</w:t>
      </w:r>
      <w:r>
        <w:rPr>
          <w:rFonts w:ascii="Arial" w:hAnsi="Arial" w:cs="Arial"/>
        </w:rPr>
        <w:t xml:space="preserve"> </w:t>
      </w:r>
      <w:r w:rsidRPr="004216C4">
        <w:rPr>
          <w:rFonts w:ascii="Arial" w:hAnsi="Arial" w:cs="Arial"/>
        </w:rPr>
        <w:t>общински п</w:t>
      </w:r>
      <w:r w:rsidR="00C72920">
        <w:rPr>
          <w:rFonts w:ascii="Arial" w:hAnsi="Arial" w:cs="Arial"/>
        </w:rPr>
        <w:t>лан за развитие на Община Пловди</w:t>
      </w:r>
      <w:r w:rsidRPr="004216C4">
        <w:rPr>
          <w:rFonts w:ascii="Arial" w:hAnsi="Arial" w:cs="Arial"/>
        </w:rPr>
        <w:t>в в</w:t>
      </w:r>
      <w:r w:rsidR="00C72920">
        <w:rPr>
          <w:rFonts w:ascii="Arial" w:hAnsi="Arial" w:cs="Arial"/>
        </w:rPr>
        <w:t xml:space="preserve"> периода 2014г. – 2020г. , </w:t>
      </w:r>
      <w:r w:rsidRPr="004216C4">
        <w:rPr>
          <w:rFonts w:ascii="Arial" w:hAnsi="Arial" w:cs="Arial"/>
        </w:rPr>
        <w:t>в отделите „ Т</w:t>
      </w:r>
      <w:r w:rsidR="00C72920">
        <w:rPr>
          <w:rFonts w:ascii="Arial" w:hAnsi="Arial" w:cs="Arial"/>
        </w:rPr>
        <w:t xml:space="preserve">ранспорт „ и „ Екология „ </w:t>
      </w:r>
      <w:r w:rsidRPr="004216C4">
        <w:rPr>
          <w:rFonts w:ascii="Arial" w:hAnsi="Arial" w:cs="Arial"/>
        </w:rPr>
        <w:t xml:space="preserve"> изрично е акцентирано върху необходимостта от възстановяването и развитието на електротранспорта в гр. Пловдив. Това , обаче се оказва поредният документ без приложение / поне в тази част / и поредното доказателство, че общинската администрация </w:t>
      </w:r>
      <w:r w:rsidR="00C72920">
        <w:rPr>
          <w:rFonts w:ascii="Arial" w:hAnsi="Arial" w:cs="Arial"/>
        </w:rPr>
        <w:t xml:space="preserve"> </w:t>
      </w:r>
      <w:r w:rsidRPr="004216C4">
        <w:rPr>
          <w:rFonts w:ascii="Arial" w:hAnsi="Arial" w:cs="Arial"/>
        </w:rPr>
        <w:t xml:space="preserve">няма никакви намерения  и съответно не предприема  действия по  прилагане нито на общинските актове, нито  на държавните нормативни законови и подзаконови документи. 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  По този повод</w:t>
      </w:r>
      <w:r>
        <w:rPr>
          <w:rFonts w:ascii="Arial" w:hAnsi="Arial" w:cs="Arial"/>
        </w:rPr>
        <w:t xml:space="preserve">, като ресорен </w:t>
      </w:r>
      <w:r w:rsidR="004216C4">
        <w:rPr>
          <w:rFonts w:ascii="Arial" w:hAnsi="Arial" w:cs="Arial"/>
        </w:rPr>
        <w:t xml:space="preserve">министър </w:t>
      </w:r>
      <w:r>
        <w:rPr>
          <w:rFonts w:ascii="Arial" w:hAnsi="Arial" w:cs="Arial"/>
        </w:rPr>
        <w:t>по въпросите на</w:t>
      </w:r>
      <w:r w:rsidR="004141E9">
        <w:rPr>
          <w:rFonts w:ascii="Arial" w:hAnsi="Arial" w:cs="Arial"/>
        </w:rPr>
        <w:t xml:space="preserve"> </w:t>
      </w:r>
      <w:r w:rsidR="004216C4">
        <w:rPr>
          <w:rFonts w:ascii="Arial" w:hAnsi="Arial" w:cs="Arial"/>
        </w:rPr>
        <w:t xml:space="preserve">регионалното развитие и благоустройството </w:t>
      </w:r>
      <w:r>
        <w:rPr>
          <w:rFonts w:ascii="Arial" w:hAnsi="Arial" w:cs="Arial"/>
        </w:rPr>
        <w:t xml:space="preserve">, моля да ми отговорите на следните </w:t>
      </w:r>
      <w:r w:rsidRPr="00F31078">
        <w:rPr>
          <w:rFonts w:ascii="Arial" w:hAnsi="Arial" w:cs="Arial"/>
        </w:rPr>
        <w:t xml:space="preserve">въпроси: </w:t>
      </w:r>
    </w:p>
    <w:p w:rsidR="00F31078" w:rsidRPr="00F31078" w:rsidRDefault="00F31078" w:rsidP="004141E9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1.</w:t>
      </w:r>
      <w:r w:rsidRPr="00F31078">
        <w:rPr>
          <w:rFonts w:ascii="Arial" w:hAnsi="Arial" w:cs="Arial"/>
        </w:rPr>
        <w:tab/>
        <w:t>? Обвързана ли е общинската администрация с  императивния характ</w:t>
      </w:r>
      <w:r w:rsidR="004216C4">
        <w:rPr>
          <w:rFonts w:ascii="Arial" w:hAnsi="Arial" w:cs="Arial"/>
        </w:rPr>
        <w:t>ер на посочените нормативни</w:t>
      </w:r>
      <w:r w:rsidRPr="00F31078">
        <w:rPr>
          <w:rFonts w:ascii="Arial" w:hAnsi="Arial" w:cs="Arial"/>
        </w:rPr>
        <w:t xml:space="preserve"> акт</w:t>
      </w:r>
      <w:r w:rsidR="004216C4">
        <w:rPr>
          <w:rFonts w:ascii="Arial" w:hAnsi="Arial" w:cs="Arial"/>
        </w:rPr>
        <w:t>ове</w:t>
      </w:r>
      <w:r w:rsidRPr="00F31078">
        <w:rPr>
          <w:rFonts w:ascii="Arial" w:hAnsi="Arial" w:cs="Arial"/>
        </w:rPr>
        <w:t xml:space="preserve"> и ако да – какви мерки са предприети за прилагане и изпълнение на местно ниво на горепосочените документи?</w:t>
      </w:r>
      <w:r w:rsidR="004141E9">
        <w:rPr>
          <w:rFonts w:ascii="Arial" w:hAnsi="Arial" w:cs="Arial"/>
        </w:rPr>
        <w:t xml:space="preserve"> И у</w:t>
      </w:r>
      <w:r w:rsidRPr="00F31078">
        <w:rPr>
          <w:rFonts w:ascii="Arial" w:hAnsi="Arial" w:cs="Arial"/>
        </w:rPr>
        <w:t>пражнен ли е последващ контрол</w:t>
      </w:r>
      <w:r w:rsidR="004141E9">
        <w:rPr>
          <w:rFonts w:ascii="Arial" w:hAnsi="Arial" w:cs="Arial"/>
        </w:rPr>
        <w:t xml:space="preserve"> на </w:t>
      </w:r>
      <w:r w:rsidRPr="00F31078">
        <w:rPr>
          <w:rFonts w:ascii="Arial" w:hAnsi="Arial" w:cs="Arial"/>
        </w:rPr>
        <w:t xml:space="preserve"> Община Пловдив  за отказа им да се възполз</w:t>
      </w:r>
      <w:r w:rsidR="003F5191">
        <w:rPr>
          <w:rFonts w:ascii="Arial" w:hAnsi="Arial" w:cs="Arial"/>
        </w:rPr>
        <w:t>ват от възможностите на ОПОС</w:t>
      </w:r>
      <w:r w:rsidRPr="00F31078">
        <w:rPr>
          <w:rFonts w:ascii="Arial" w:hAnsi="Arial" w:cs="Arial"/>
        </w:rPr>
        <w:t xml:space="preserve"> за предоставяне на безвъзмездни средства за закупуване на нов екологичен подвижен състав за вътрешноградски превози</w:t>
      </w:r>
      <w:r w:rsidR="004141E9">
        <w:rPr>
          <w:rFonts w:ascii="Arial" w:hAnsi="Arial" w:cs="Arial"/>
        </w:rPr>
        <w:t xml:space="preserve"> и ако не - защо</w:t>
      </w:r>
      <w:r w:rsidRPr="00F31078">
        <w:rPr>
          <w:rFonts w:ascii="Arial" w:hAnsi="Arial" w:cs="Arial"/>
        </w:rPr>
        <w:t>?</w:t>
      </w:r>
    </w:p>
    <w:p w:rsidR="00F31078" w:rsidRPr="00F31078" w:rsidRDefault="004141E9" w:rsidP="003F519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31078" w:rsidRPr="00F31078">
        <w:rPr>
          <w:rFonts w:ascii="Arial" w:hAnsi="Arial" w:cs="Arial"/>
        </w:rPr>
        <w:t>.</w:t>
      </w:r>
      <w:r w:rsidR="00F31078" w:rsidRPr="00F31078">
        <w:rPr>
          <w:rFonts w:ascii="Arial" w:hAnsi="Arial" w:cs="Arial"/>
        </w:rPr>
        <w:tab/>
        <w:t xml:space="preserve">Ще бъде ли разпоредено извършването на проверка в Община Пловдив по повод действията на администрацията за </w:t>
      </w:r>
      <w:r>
        <w:rPr>
          <w:rFonts w:ascii="Arial" w:hAnsi="Arial" w:cs="Arial"/>
        </w:rPr>
        <w:t xml:space="preserve"> унищожаване на </w:t>
      </w:r>
      <w:r w:rsidR="00F31078" w:rsidRPr="00F31078">
        <w:rPr>
          <w:rFonts w:ascii="Arial" w:hAnsi="Arial" w:cs="Arial"/>
        </w:rPr>
        <w:t>троле</w:t>
      </w:r>
      <w:r>
        <w:rPr>
          <w:rFonts w:ascii="Arial" w:hAnsi="Arial" w:cs="Arial"/>
        </w:rPr>
        <w:t>йбусния</w:t>
      </w:r>
      <w:r w:rsidR="00F31078" w:rsidRPr="00F31078">
        <w:rPr>
          <w:rFonts w:ascii="Arial" w:hAnsi="Arial" w:cs="Arial"/>
        </w:rPr>
        <w:t xml:space="preserve"> транспорт и </w:t>
      </w:r>
      <w:r w:rsidR="003F5191">
        <w:rPr>
          <w:rFonts w:ascii="Arial" w:hAnsi="Arial" w:cs="Arial"/>
        </w:rPr>
        <w:t xml:space="preserve">ще бъдат ли </w:t>
      </w:r>
      <w:r w:rsidR="00F31078" w:rsidRPr="00F31078">
        <w:rPr>
          <w:rFonts w:ascii="Arial" w:hAnsi="Arial" w:cs="Arial"/>
        </w:rPr>
        <w:t>изискани отчети по изпълнението на Общинския план за развитие 2014– 2020</w:t>
      </w:r>
      <w:r w:rsidR="003F5191">
        <w:rPr>
          <w:rFonts w:ascii="Arial" w:hAnsi="Arial" w:cs="Arial"/>
        </w:rPr>
        <w:t xml:space="preserve"> г. , където в разделите „Екология„ и „Транспорт</w:t>
      </w:r>
      <w:r w:rsidR="00F31078" w:rsidRPr="00F31078">
        <w:rPr>
          <w:rFonts w:ascii="Arial" w:hAnsi="Arial" w:cs="Arial"/>
        </w:rPr>
        <w:t>„ е залегнало неговото развитие?</w:t>
      </w:r>
    </w:p>
    <w:p w:rsidR="00F31078" w:rsidRPr="00F31078" w:rsidRDefault="004141E9" w:rsidP="00F3107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31078" w:rsidRPr="00F31078">
        <w:rPr>
          <w:rFonts w:ascii="Arial" w:hAnsi="Arial" w:cs="Arial"/>
        </w:rPr>
        <w:t>.</w:t>
      </w:r>
      <w:r w:rsidR="00F31078" w:rsidRPr="00F31078">
        <w:rPr>
          <w:rFonts w:ascii="Arial" w:hAnsi="Arial" w:cs="Arial"/>
        </w:rPr>
        <w:tab/>
        <w:t>Ще проверите ли причините и мотивите на общинската администрация</w:t>
      </w:r>
      <w:r w:rsidR="00602BA7">
        <w:rPr>
          <w:rFonts w:ascii="Arial" w:hAnsi="Arial" w:cs="Arial"/>
        </w:rPr>
        <w:t xml:space="preserve"> да демонтира и унищожи безвъзвратно ВКМ / въздушно – контактната мрежа /; ПКМ / подземно – контактната мрежа /;  и стълбовото </w:t>
      </w:r>
      <w:r w:rsidR="00602BA7">
        <w:rPr>
          <w:rFonts w:ascii="Arial" w:hAnsi="Arial" w:cs="Arial"/>
        </w:rPr>
        <w:lastRenderedPageBreak/>
        <w:t>стопанство при реконструкцията на бул. „ Васил Априлов „ в нарушение на ЗУТ / Закон за устройство на територията / и Наредбите за поднадзорните енергийни обекти</w:t>
      </w:r>
      <w:r w:rsidR="00F31078" w:rsidRPr="00F31078">
        <w:rPr>
          <w:rFonts w:ascii="Arial" w:hAnsi="Arial" w:cs="Arial"/>
        </w:rPr>
        <w:t>?</w:t>
      </w:r>
      <w:r w:rsidR="00567BB1">
        <w:rPr>
          <w:rFonts w:ascii="Arial" w:hAnsi="Arial" w:cs="Arial"/>
        </w:rPr>
        <w:t xml:space="preserve"> Защо п</w:t>
      </w:r>
      <w:r w:rsidR="00602BA7">
        <w:rPr>
          <w:rFonts w:ascii="Arial" w:hAnsi="Arial" w:cs="Arial"/>
        </w:rPr>
        <w:t>ри изготвянето на проектите Община Пловдив не е включила възстановяването на ВКМ, ПКМ и стълбовото стопанство във вида, в който инфраструктурата е била преди започване на реконструкцията и ремонта</w:t>
      </w:r>
      <w:r w:rsidR="00567BB1">
        <w:rPr>
          <w:rFonts w:ascii="Arial" w:hAnsi="Arial" w:cs="Arial"/>
        </w:rPr>
        <w:t xml:space="preserve">.  Защо </w:t>
      </w:r>
      <w:r w:rsidR="00602BA7">
        <w:rPr>
          <w:rFonts w:ascii="Arial" w:hAnsi="Arial" w:cs="Arial"/>
        </w:rPr>
        <w:t xml:space="preserve"> строителните книжа са съгласувани с ЕВН, БТК, ВиК и др., но не и със собственика на тролейбусната мрежа. Не е ли това нарушение на ЗУТ ?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</w:t>
      </w:r>
      <w:r w:rsidR="004216C4">
        <w:rPr>
          <w:rFonts w:ascii="Arial" w:hAnsi="Arial" w:cs="Arial"/>
        </w:rPr>
        <w:t xml:space="preserve">    </w:t>
      </w:r>
      <w:r w:rsidR="005B63EA" w:rsidRPr="005B63EA">
        <w:rPr>
          <w:rFonts w:ascii="Arial" w:hAnsi="Arial" w:cs="Arial"/>
        </w:rPr>
        <w:t xml:space="preserve">          Очаквам да получа пълен и конкретен отговор на всеки един на поставените от мен въпроси в писмен вид! </w:t>
      </w:r>
      <w:r w:rsidR="004216C4">
        <w:rPr>
          <w:rFonts w:ascii="Arial" w:hAnsi="Arial" w:cs="Arial"/>
        </w:rPr>
        <w:t xml:space="preserve"> </w:t>
      </w:r>
    </w:p>
    <w:p w:rsidR="00F31078" w:rsidRDefault="00F31078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ab/>
      </w: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  <w:b/>
        </w:rPr>
      </w:pPr>
    </w:p>
    <w:p w:rsidR="00E761B1" w:rsidRPr="00F31078" w:rsidRDefault="00E761B1" w:rsidP="00E761B1">
      <w:pPr>
        <w:ind w:left="3540" w:firstLine="708"/>
        <w:jc w:val="both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 xml:space="preserve">Георги </w:t>
      </w:r>
      <w:r w:rsidR="00F31078">
        <w:rPr>
          <w:rFonts w:ascii="Arial" w:hAnsi="Arial" w:cs="Arial"/>
          <w:b/>
        </w:rPr>
        <w:t>Свиленски</w:t>
      </w:r>
    </w:p>
    <w:p w:rsidR="00E761B1" w:rsidRPr="00F31078" w:rsidRDefault="00E761B1" w:rsidP="00E761B1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  <w:t>Народен представител</w:t>
      </w:r>
    </w:p>
    <w:p w:rsidR="005A32C0" w:rsidRPr="00F31078" w:rsidRDefault="005A32C0">
      <w:pPr>
        <w:rPr>
          <w:rFonts w:ascii="Arial" w:hAnsi="Arial" w:cs="Arial"/>
        </w:rPr>
      </w:pPr>
    </w:p>
    <w:sectPr w:rsidR="005A32C0" w:rsidRPr="00F31078" w:rsidSect="00363BFD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2" w:rsidRDefault="00084332" w:rsidP="003F5191">
      <w:r>
        <w:separator/>
      </w:r>
    </w:p>
  </w:endnote>
  <w:endnote w:type="continuationSeparator" w:id="0">
    <w:p w:rsidR="00084332" w:rsidRDefault="00084332" w:rsidP="003F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2" w:rsidRDefault="00084332" w:rsidP="003F5191">
      <w:r>
        <w:separator/>
      </w:r>
    </w:p>
  </w:footnote>
  <w:footnote w:type="continuationSeparator" w:id="0">
    <w:p w:rsidR="00084332" w:rsidRDefault="00084332" w:rsidP="003F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0459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191" w:rsidRDefault="003F51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5191" w:rsidRDefault="003F51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126D"/>
    <w:multiLevelType w:val="hybridMultilevel"/>
    <w:tmpl w:val="1E9C8B7A"/>
    <w:lvl w:ilvl="0" w:tplc="90129F9E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B1"/>
    <w:rsid w:val="00084332"/>
    <w:rsid w:val="001808B9"/>
    <w:rsid w:val="00282731"/>
    <w:rsid w:val="00293FC7"/>
    <w:rsid w:val="00295F39"/>
    <w:rsid w:val="002C2FFB"/>
    <w:rsid w:val="003F5191"/>
    <w:rsid w:val="004141E9"/>
    <w:rsid w:val="004216C4"/>
    <w:rsid w:val="00564EFF"/>
    <w:rsid w:val="00567BB1"/>
    <w:rsid w:val="005A32C0"/>
    <w:rsid w:val="005B63EA"/>
    <w:rsid w:val="00602BA7"/>
    <w:rsid w:val="00625BCD"/>
    <w:rsid w:val="00687F2A"/>
    <w:rsid w:val="00773A8B"/>
    <w:rsid w:val="008A10B0"/>
    <w:rsid w:val="008F2EA2"/>
    <w:rsid w:val="00931851"/>
    <w:rsid w:val="009E3BD1"/>
    <w:rsid w:val="00BA21B5"/>
    <w:rsid w:val="00BA7847"/>
    <w:rsid w:val="00C72920"/>
    <w:rsid w:val="00E761B1"/>
    <w:rsid w:val="00E9186A"/>
    <w:rsid w:val="00F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1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293F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1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293F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57CC-829C-4350-AB81-B72AE808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</dc:creator>
  <cp:lastModifiedBy>BSP Narodno subranie</cp:lastModifiedBy>
  <cp:revision>2</cp:revision>
  <cp:lastPrinted>2016-02-29T10:27:00Z</cp:lastPrinted>
  <dcterms:created xsi:type="dcterms:W3CDTF">2016-03-15T11:52:00Z</dcterms:created>
  <dcterms:modified xsi:type="dcterms:W3CDTF">2016-03-15T11:52:00Z</dcterms:modified>
</cp:coreProperties>
</file>